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Tokyo Disneyland Rides Checklist</w:t>
      </w:r>
    </w:p>
    <w:p>
      <w:pPr>
        <w:spacing w:after="300"/>
      </w:pPr>
      <w:r>
        <w:t xml:space="preserve">Created: 10/28/2026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Omnibus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double-decker bus carries passengers around the central Plaza.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Western River Railroad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steam train makes a round-trip journey past wilderness landscapes and a prehistoric scene.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Pirates of the Caribbean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boat passes pirate encounters, a Caribbean town and scenes featuring Jack Sparrow.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Jungle Cruise: Wildlife Expeditions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skipper narrates a boat expedition past jungle animals and mysterious ruins.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Mark Twain Riverboat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large riverboat circles the Rivers of America with views of the waterfront.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Tom Sawyer Island Rafts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raft ferries passengers across the Rivers of America to Tom Sawyer Island.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Big Thunder Mountain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mine train rushes around a rocky mountain with sudden turns and drops.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Splash Mountain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log boat follows woodland characters before plunging down a steep waterfall.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Beaver Brothers Explorer Canoes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Guests help paddle a canoe around the Rivers of America.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Alice's Tea Party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Colorful teacups rotate around a tea-party-themed platform.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"it's a small world"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boat glides through musical scenes depicting children around the world.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Castle Carrousel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White carousel horses and a bench-style Royal Carriage circle beneath a decorated canopy.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Snow White's Adventures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mine-car vehicle travels through Snow White scenes, including a dark forest and the witch.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Dumbo The Flying Elephant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Elephant-shaped vehicles circle above Fantasyland.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Enchanted Tale of Beauty and the Beast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Dancing teacup vehicles travel through musical scenes from Beauty and the Beast.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Peter Pan's Flight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suspended pirate ship follows Peter Pan from London to Never Land.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Pinocchio's Daring Journey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small vehicle follows Pinocchio through scenes from his adventure.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Pooh's Hunny Hunt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honey-pot vehicle follows Pooh's search for honey through animated story scenes.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Haunted Mansion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moving carriage passes ghostly scenes inside a Gothic mansion.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Gadget's Go Coaster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An acorn-shaped coaster train races around Gadget's miniature invention-filled course.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Roger Rabbit's Car Toon Spin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spinning cab carries riders through Roger Rabbit's cartoon world.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Star Tours: The Adventures Continue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moving Starspeeder cabin combines motion with a 3D Star Wars journey.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Happy Ride with Baymax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Nursebot vehicles tow passenger cars around a swinging, changing course to music.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Monsters, Inc. Ride &amp; Go Seek!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Use a flashlight to find hiding monsters as your tram moves through Monstropolis.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Space Mountain (original)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space-themed indoor coaster raced through a dark show building.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Buzz Lightyear’s Astro Blasters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Riders aimed blasters at targets while moving through a Toy Story space battle.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StarJets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Rocket-shaped vehicles circled above Tomorrowland.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Grand Circuit Raceway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Guests drove small race cars around a guided motor-racing circuit.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Skyway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Cable-suspended gondolas linked Fantasyland and Tomorrowland.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Jolly Trolley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cartoon-styled trolley carried guests along a short route through Toontown.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Meet the World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rotating audience theater moved between scenes about Japan’s encounters with the world.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Sugar Rush: Sweet Rescue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Moving vehicles will carry players through a candy-game world to turn Sugar Bugs back into sweets.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Space Mountain: Earthrise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new indoor coaster will combine a space journey with onboard audio and theatrical effects.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Star Tours (original)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The original Star Tours simulator presentation took passengers on a troubled journey toward Endor.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Tokyo Disneyland Rides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2026-10-28T13:41:21.830Z</dcterms:created>
  <dcterms:modified xsi:type="dcterms:W3CDTF">2026-10-28T13:41:21.830Z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