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7</w:t>
      </w:r>
    </w:p>
    <w:p>
      <w:pPr>
        <w:spacing w:after="300"/>
      </w:pPr>
      <w:r>
        <w:t xml:space="preserve">Created: 8/19/2017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Dates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talk about dates in French.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Dates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Have you mastered the French date formulas?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Saying good-bye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the different ways to say good-bye and see you later.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Accents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French has several accents that do more than just sit there and look pretty.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Aller (to go)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conjugate and use the French verb aller.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Aller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Go see if you've mastered these conjugations. (After seeing your results, you'll be prompted to create a free Progress with Lawless French account. More info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7 -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2024-11-22T03:20:10.964Z</dcterms:created>
  <dcterms:modified xsi:type="dcterms:W3CDTF">2024-11-22T03:20:10.964Z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