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300"/>
      </w:pPr>
      <w:r>
        <w:t xml:space="preserve">Gym Closing Checklist</w:t>
      </w:r>
    </w:p>
    <w:p>
      <w:pPr>
        <w:spacing w:after="300"/>
      </w:pPr>
      <w:r>
        <w:t xml:space="preserve">Created: 10/21/2026</w:t>
      </w:r>
    </w:p>
    <w:p>
      <w:pPr>
        <w:pStyle w:val="Heading1"/>
        <w:spacing w:after="300"/>
      </w:pPr>
      <w:r>
        <w:t xml:space="preserve">Tasks: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Closing Shift Record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Record the actual site, shift lead and open problems before walking the floor.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Identify gym and closing zone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Use the same site and zone name as the opening checklist so records can be compared.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Record when closing checks started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Record the time staff began the closing round.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Identify the closing lead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Record the accountable staff member.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Review today's outstanding issues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Check open problems from the day and note which ones must be handed to tomorrow's team.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Members, Floors &amp; Equipment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Check member areas and reconcile observed equipment with the opening record.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Confirm scheduled activities have finished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Check the class timetable and confirm that scheduled sessions have ended or been handed off.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Check shared member areas are clear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Check the workout floor, studios and other shared spaces using your approved member-exit process.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Count dumbbells on their racks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Count individual dumbbells—not pairs. Compare with the opening count or expected inventory.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Record missing or unusable dumbbells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Enter the number missing, damaged or restricted. Identify the weights and rack in a comment.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Count cardio machines out of service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Count machines that are faulty or restricted at closing. Zero means none were found in the inspected area.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Reset free weights, benches and accessories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Return usable equipment to marked locations. Keep faulty items restricted and record their identifiers.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Check equipment shutdown status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Use the site's approved shutdown steps. Don't turn off equipment or systems that must remain powered.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Cleaning &amp; Restocking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Check tomorrow's readiness, not just whether a cleaning task was attempted.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Check the workout floor cleaning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Inspect the free-weight area, machine surfaces and floor for unfinished cleaning or wet spots.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Inspect changing rooms, showers and toilets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Follow privacy procedures. Look for leaks, wet floors, overflowing bins and missing supplies.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Empty waste and secure cleaning supplies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Follow local waste handling and storage procedures.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Count sanitation stations needing refill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Count the cleaning stations that need restocking for tomorrow; enter 0 if none.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Prepare towels and hygiene supplies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Check towels, soap and other offered supplies.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Reset studio and class equipment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Return mats, benches and accessories; note missing or damaged items.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Reception, Handover &amp; Building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Use authorized procedures for financial and security checks.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Complete reception handover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Preserve unhandled member requests and booking or access issues.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Confirm approved payment close where relevant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Use the facility's existing settlement process; do not record sensitive payment data here.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Record faults, shortages and follow-up owners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Write a short handover with the exact location, issue, owner and corrective-task or Issue reference.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Check lighting, member access and HVAC settings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Use your facility's approved after-hours settings.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Verify building security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Confirm the approved lock-up procedure was completed. Do not record alarm codes or key locations.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Closing Confirmation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Record the final decision and the time the procedure finished.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Record the manager's closing decision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Choose Secured, Outstanding action or Pending escalation. Confirm any unresolved problem has an owner.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Record actual closing completion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Enter the time the responsible staff member finished the closing round.</w:t>
      </w:r>
    </w:p>
    <w:p>
      <w:pPr>
        <w:spacing w:after="300"/>
      </w:pPr>
    </w:p>
    <w:sectPr>
      <w:headerReference w:type="default" r:id="rId6"/>
      <w:headerReference w:type="firs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24"/>
        <w:szCs w:val="24"/>
      </w:rPr>
      <w:t xml:space="preserve">© Checklist.com 2010-2026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center"/>
    </w:pPr>
    <w:r>
      <w:rPr>
        <w:b/>
        <w:bCs/>
        <w:sz w:val="28"/>
        <w:szCs w:val="28"/>
      </w:rPr>
      <w:t xml:space="preserve">Gym Closing Checklist - by Checklist.com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skNoteStyle">
    <w:name w:val="TaskNoteStyle"/>
    <w:basedOn w:val="Normal"/>
    <w:next w:val="Normal"/>
    <w:pPr>
      <w:spacing w:after="200"/>
      <w:ind w:left="720"/>
    </w:pPr>
    <w:rPr>
      <w:i/>
      <w:iCs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2026-10-23T11:40:25.124Z</dcterms:created>
  <dcterms:modified xsi:type="dcterms:W3CDTF">2026-10-23T11:40:25.124Z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